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41" w:rsidRDefault="00452C41" w:rsidP="00452C41">
      <w:pPr>
        <w:jc w:val="center"/>
      </w:pPr>
      <w:r>
        <w:t>LIST-III</w:t>
      </w:r>
    </w:p>
    <w:p w:rsidR="00452C41" w:rsidRDefault="00452C41" w:rsidP="00452C41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13"/>
        <w:gridCol w:w="2632"/>
        <w:gridCol w:w="3774"/>
        <w:gridCol w:w="1217"/>
        <w:gridCol w:w="915"/>
      </w:tblGrid>
      <w:tr w:rsidR="00452C41" w:rsidRPr="00570893" w:rsidTr="000952D9">
        <w:trPr>
          <w:trHeight w:val="630"/>
        </w:trPr>
        <w:tc>
          <w:tcPr>
            <w:tcW w:w="813" w:type="dxa"/>
            <w:hideMark/>
          </w:tcPr>
          <w:p w:rsidR="00452C41" w:rsidRPr="00570893" w:rsidRDefault="00452C41" w:rsidP="000952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Sr. No.</w:t>
            </w:r>
          </w:p>
        </w:tc>
        <w:tc>
          <w:tcPr>
            <w:tcW w:w="2632" w:type="dxa"/>
            <w:hideMark/>
          </w:tcPr>
          <w:p w:rsidR="00452C41" w:rsidRPr="00570893" w:rsidRDefault="00452C41" w:rsidP="000952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Author</w:t>
            </w:r>
          </w:p>
        </w:tc>
        <w:tc>
          <w:tcPr>
            <w:tcW w:w="3774" w:type="dxa"/>
            <w:hideMark/>
          </w:tcPr>
          <w:p w:rsidR="00452C41" w:rsidRPr="00570893" w:rsidRDefault="00452C41" w:rsidP="000952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Title</w:t>
            </w:r>
          </w:p>
        </w:tc>
        <w:tc>
          <w:tcPr>
            <w:tcW w:w="1217" w:type="dxa"/>
            <w:hideMark/>
          </w:tcPr>
          <w:p w:rsidR="00452C41" w:rsidRPr="00570893" w:rsidRDefault="00452C41" w:rsidP="000952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Edn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/Year</w:t>
            </w:r>
          </w:p>
        </w:tc>
        <w:tc>
          <w:tcPr>
            <w:tcW w:w="915" w:type="dxa"/>
            <w:hideMark/>
          </w:tcPr>
          <w:p w:rsidR="00452C41" w:rsidRPr="00570893" w:rsidRDefault="00452C41" w:rsidP="000952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Copies</w:t>
            </w:r>
          </w:p>
        </w:tc>
      </w:tr>
      <w:tr w:rsidR="00452C41" w:rsidTr="000952D9">
        <w:tc>
          <w:tcPr>
            <w:tcW w:w="813" w:type="dxa"/>
          </w:tcPr>
          <w:p w:rsidR="00452C41" w:rsidRDefault="00452C41" w:rsidP="000952D9">
            <w:r>
              <w:t>1</w:t>
            </w:r>
          </w:p>
        </w:tc>
        <w:tc>
          <w:tcPr>
            <w:tcW w:w="2632" w:type="dxa"/>
          </w:tcPr>
          <w:p w:rsidR="00452C41" w:rsidRDefault="00452C41" w:rsidP="000952D9">
            <w:r>
              <w:t>Bureau of Indian Standards</w:t>
            </w:r>
          </w:p>
        </w:tc>
        <w:tc>
          <w:tcPr>
            <w:tcW w:w="3774" w:type="dxa"/>
          </w:tcPr>
          <w:p w:rsidR="00452C41" w:rsidRDefault="00452C41" w:rsidP="000952D9">
            <w:r>
              <w:t>National Building Code of India 2016 Vol. 1 &amp; 2</w:t>
            </w:r>
          </w:p>
        </w:tc>
        <w:tc>
          <w:tcPr>
            <w:tcW w:w="1217" w:type="dxa"/>
          </w:tcPr>
          <w:p w:rsidR="00452C41" w:rsidRDefault="00452C41" w:rsidP="000952D9">
            <w:r>
              <w:t>Latest</w:t>
            </w:r>
          </w:p>
        </w:tc>
        <w:tc>
          <w:tcPr>
            <w:tcW w:w="915" w:type="dxa"/>
          </w:tcPr>
          <w:p w:rsidR="00452C41" w:rsidRDefault="00452C41" w:rsidP="000952D9">
            <w:r>
              <w:t>2</w:t>
            </w:r>
          </w:p>
        </w:tc>
      </w:tr>
      <w:tr w:rsidR="00452C41" w:rsidTr="000952D9">
        <w:tc>
          <w:tcPr>
            <w:tcW w:w="813" w:type="dxa"/>
          </w:tcPr>
          <w:p w:rsidR="00452C41" w:rsidRDefault="00452C41" w:rsidP="000952D9">
            <w:r>
              <w:t>2</w:t>
            </w:r>
          </w:p>
        </w:tc>
        <w:tc>
          <w:tcPr>
            <w:tcW w:w="2632" w:type="dxa"/>
          </w:tcPr>
          <w:p w:rsidR="00452C41" w:rsidRDefault="00452C41" w:rsidP="000952D9">
            <w:r>
              <w:t>RTI Institute of India</w:t>
            </w:r>
          </w:p>
        </w:tc>
        <w:tc>
          <w:tcPr>
            <w:tcW w:w="3774" w:type="dxa"/>
          </w:tcPr>
          <w:p w:rsidR="00452C41" w:rsidRDefault="00452C41" w:rsidP="000952D9">
            <w:r>
              <w:t>PIO Handbook</w:t>
            </w:r>
          </w:p>
        </w:tc>
        <w:tc>
          <w:tcPr>
            <w:tcW w:w="1217" w:type="dxa"/>
          </w:tcPr>
          <w:p w:rsidR="00452C41" w:rsidRDefault="00452C41" w:rsidP="000952D9">
            <w:r>
              <w:t>Latest</w:t>
            </w:r>
          </w:p>
        </w:tc>
        <w:tc>
          <w:tcPr>
            <w:tcW w:w="915" w:type="dxa"/>
          </w:tcPr>
          <w:p w:rsidR="00452C41" w:rsidRDefault="00452C41" w:rsidP="000952D9">
            <w:r>
              <w:t>1</w:t>
            </w:r>
          </w:p>
        </w:tc>
      </w:tr>
      <w:tr w:rsidR="00452C41" w:rsidTr="000952D9">
        <w:tc>
          <w:tcPr>
            <w:tcW w:w="813" w:type="dxa"/>
          </w:tcPr>
          <w:p w:rsidR="00452C41" w:rsidRDefault="00452C41" w:rsidP="000952D9">
            <w:r>
              <w:t>3</w:t>
            </w:r>
          </w:p>
        </w:tc>
        <w:tc>
          <w:tcPr>
            <w:tcW w:w="2632" w:type="dxa"/>
          </w:tcPr>
          <w:p w:rsidR="00452C41" w:rsidRDefault="00452C41" w:rsidP="000952D9">
            <w:r>
              <w:t>RTI Institute of India</w:t>
            </w:r>
          </w:p>
        </w:tc>
        <w:tc>
          <w:tcPr>
            <w:tcW w:w="3774" w:type="dxa"/>
          </w:tcPr>
          <w:p w:rsidR="00452C41" w:rsidRDefault="00452C41" w:rsidP="000952D9">
            <w:r>
              <w:t>Right to Information Guide</w:t>
            </w:r>
          </w:p>
        </w:tc>
        <w:tc>
          <w:tcPr>
            <w:tcW w:w="1217" w:type="dxa"/>
          </w:tcPr>
          <w:p w:rsidR="00452C41" w:rsidRDefault="00452C41" w:rsidP="000952D9">
            <w:r>
              <w:t>Latest</w:t>
            </w:r>
          </w:p>
        </w:tc>
        <w:tc>
          <w:tcPr>
            <w:tcW w:w="915" w:type="dxa"/>
          </w:tcPr>
          <w:p w:rsidR="00452C41" w:rsidRDefault="00452C41" w:rsidP="000952D9">
            <w:r>
              <w:t>1</w:t>
            </w:r>
          </w:p>
        </w:tc>
      </w:tr>
      <w:tr w:rsidR="00452C41" w:rsidTr="000952D9">
        <w:tc>
          <w:tcPr>
            <w:tcW w:w="813" w:type="dxa"/>
          </w:tcPr>
          <w:p w:rsidR="00452C41" w:rsidRDefault="00452C41" w:rsidP="000952D9">
            <w:r>
              <w:t>4</w:t>
            </w:r>
          </w:p>
        </w:tc>
        <w:tc>
          <w:tcPr>
            <w:tcW w:w="2632" w:type="dxa"/>
          </w:tcPr>
          <w:p w:rsidR="00452C41" w:rsidRDefault="00452C41" w:rsidP="000952D9">
            <w:r>
              <w:t>RTI Institute of India</w:t>
            </w:r>
          </w:p>
        </w:tc>
        <w:tc>
          <w:tcPr>
            <w:tcW w:w="3774" w:type="dxa"/>
          </w:tcPr>
          <w:p w:rsidR="00452C41" w:rsidRDefault="00452C41" w:rsidP="000952D9">
            <w:r>
              <w:t>4-Volume Compendium of RTI Cases</w:t>
            </w:r>
          </w:p>
        </w:tc>
        <w:tc>
          <w:tcPr>
            <w:tcW w:w="1217" w:type="dxa"/>
          </w:tcPr>
          <w:p w:rsidR="00452C41" w:rsidRDefault="00452C41" w:rsidP="000952D9">
            <w:r>
              <w:t>Latest</w:t>
            </w:r>
          </w:p>
        </w:tc>
        <w:tc>
          <w:tcPr>
            <w:tcW w:w="915" w:type="dxa"/>
          </w:tcPr>
          <w:p w:rsidR="00452C41" w:rsidRDefault="00452C41" w:rsidP="000952D9">
            <w:r>
              <w:t>1</w:t>
            </w:r>
          </w:p>
        </w:tc>
      </w:tr>
      <w:tr w:rsidR="00452C41" w:rsidTr="000952D9">
        <w:tc>
          <w:tcPr>
            <w:tcW w:w="813" w:type="dxa"/>
          </w:tcPr>
          <w:p w:rsidR="00452C41" w:rsidRDefault="00452C41" w:rsidP="000952D9">
            <w:r>
              <w:t>5</w:t>
            </w:r>
          </w:p>
        </w:tc>
        <w:tc>
          <w:tcPr>
            <w:tcW w:w="2632" w:type="dxa"/>
          </w:tcPr>
          <w:p w:rsidR="00452C41" w:rsidRDefault="00452C41" w:rsidP="000952D9">
            <w:proofErr w:type="spellStart"/>
            <w:r>
              <w:t>Singla</w:t>
            </w:r>
            <w:proofErr w:type="spellEnd"/>
          </w:p>
        </w:tc>
        <w:tc>
          <w:tcPr>
            <w:tcW w:w="3774" w:type="dxa"/>
          </w:tcPr>
          <w:p w:rsidR="00452C41" w:rsidRDefault="00452C41" w:rsidP="000952D9">
            <w:r>
              <w:t>Punjab Medical Attendance Rules</w:t>
            </w:r>
          </w:p>
        </w:tc>
        <w:tc>
          <w:tcPr>
            <w:tcW w:w="1217" w:type="dxa"/>
          </w:tcPr>
          <w:p w:rsidR="00452C41" w:rsidRDefault="00452C41" w:rsidP="000952D9">
            <w:r>
              <w:t>Latest</w:t>
            </w:r>
          </w:p>
        </w:tc>
        <w:tc>
          <w:tcPr>
            <w:tcW w:w="915" w:type="dxa"/>
          </w:tcPr>
          <w:p w:rsidR="00452C41" w:rsidRDefault="00452C41" w:rsidP="000952D9">
            <w:r>
              <w:t>1</w:t>
            </w:r>
          </w:p>
        </w:tc>
      </w:tr>
    </w:tbl>
    <w:p w:rsidR="00452C41" w:rsidRDefault="00452C41" w:rsidP="00452C41"/>
    <w:p w:rsidR="00164210" w:rsidRDefault="00164210">
      <w:bookmarkStart w:id="0" w:name="_GoBack"/>
      <w:bookmarkEnd w:id="0"/>
    </w:p>
    <w:sectPr w:rsidR="0016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F5"/>
    <w:rsid w:val="00164210"/>
    <w:rsid w:val="00452C41"/>
    <w:rsid w:val="00E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74B2C-786E-4117-AA4C-331A01E2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GADVASU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2022-11-09T04:35:00Z</dcterms:created>
  <dcterms:modified xsi:type="dcterms:W3CDTF">2022-11-09T04:36:00Z</dcterms:modified>
</cp:coreProperties>
</file>